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E6B8F" w14:textId="77777777" w:rsidR="00C25684" w:rsidRDefault="004560F4">
      <w:pPr>
        <w:pStyle w:val="a4"/>
      </w:pPr>
      <w:r>
        <w:t>Договор о задатке</w:t>
      </w:r>
    </w:p>
    <w:p w14:paraId="3BD1212B" w14:textId="77777777" w:rsidR="00C25684" w:rsidRDefault="00C25684">
      <w:pPr>
        <w:pStyle w:val="a3"/>
        <w:spacing w:before="8"/>
        <w:ind w:left="0"/>
        <w:jc w:val="left"/>
        <w:rPr>
          <w:b/>
          <w:sz w:val="23"/>
        </w:rPr>
      </w:pPr>
    </w:p>
    <w:p w14:paraId="60F24EC1" w14:textId="0499435D" w:rsidR="00C25684" w:rsidRDefault="004560F4">
      <w:pPr>
        <w:pStyle w:val="a3"/>
        <w:tabs>
          <w:tab w:val="left" w:pos="6564"/>
          <w:tab w:val="left" w:pos="8647"/>
        </w:tabs>
      </w:pPr>
      <w:r>
        <w:t>г.</w:t>
      </w:r>
      <w:r>
        <w:rPr>
          <w:spacing w:val="53"/>
        </w:rPr>
        <w:t xml:space="preserve"> </w:t>
      </w:r>
      <w:r>
        <w:t>Москва</w:t>
      </w:r>
      <w:proofErr w:type="gramStart"/>
      <w:r>
        <w:tab/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</w:t>
      </w:r>
      <w:proofErr w:type="gramStart"/>
      <w:r>
        <w:rPr>
          <w:u w:val="single"/>
        </w:rPr>
        <w:t xml:space="preserve">  </w:t>
      </w:r>
      <w:r>
        <w:t>»</w:t>
      </w:r>
      <w:proofErr w:type="gramEnd"/>
      <w:r>
        <w:rPr>
          <w:u w:val="single"/>
        </w:rPr>
        <w:tab/>
      </w:r>
      <w:proofErr w:type="gramStart"/>
      <w:r w:rsidR="00411374">
        <w:t>202</w:t>
      </w:r>
      <w:r w:rsidR="00BD2D98">
        <w:t xml:space="preserve">5 </w:t>
      </w:r>
      <w:r>
        <w:rPr>
          <w:spacing w:val="53"/>
        </w:rPr>
        <w:t xml:space="preserve"> </w:t>
      </w:r>
      <w:r>
        <w:t>года</w:t>
      </w:r>
      <w:proofErr w:type="gramEnd"/>
    </w:p>
    <w:p w14:paraId="4AC41DAD" w14:textId="77777777" w:rsidR="00C25684" w:rsidRDefault="00C25684">
      <w:pPr>
        <w:pStyle w:val="a3"/>
        <w:spacing w:before="1"/>
        <w:ind w:left="0"/>
        <w:jc w:val="left"/>
      </w:pPr>
    </w:p>
    <w:p w14:paraId="60B34E56" w14:textId="56FCFACA" w:rsidR="00C25684" w:rsidRPr="00296360" w:rsidRDefault="00296360" w:rsidP="00411374">
      <w:pPr>
        <w:pStyle w:val="a3"/>
        <w:ind w:right="104" w:firstLine="55"/>
      </w:pPr>
      <w:r w:rsidRPr="00296360">
        <w:rPr>
          <w:lang w:eastAsia="ru-RU"/>
        </w:rPr>
        <w:t xml:space="preserve">          Арбитражный управляющий Новикова Елена Владимировна паспорт 58 08 953863, выдан 12.08.2008. Отделом УФМС России по Псковской области в городе Великие Луки (ИНН 602500738501,СНИЛС 077-530-475-80),член ААУ «Солидарность» (г. Нефтеюганск, ул. Жилая, Промзона Пионерная, стр. 13/6.ИНН 8604999157, ОГРН 1138600001737, № ЕГРСРО 044)., действующая на основании Решения Арбитражного суда Псковской области от 08.11.2024 по делу №А52-3539/2024</w:t>
      </w:r>
      <w:r w:rsidR="00A331A3" w:rsidRPr="00296360">
        <w:rPr>
          <w:lang w:eastAsia="ru-RU"/>
        </w:rPr>
        <w:t xml:space="preserve">, </w:t>
      </w:r>
      <w:r w:rsidR="00411374" w:rsidRPr="00296360">
        <w:rPr>
          <w:lang w:eastAsia="ru-RU"/>
        </w:rPr>
        <w:t>именуем</w:t>
      </w:r>
      <w:r w:rsidR="00A331A3" w:rsidRPr="00296360">
        <w:rPr>
          <w:lang w:eastAsia="ru-RU"/>
        </w:rPr>
        <w:t>ая</w:t>
      </w:r>
      <w:r w:rsidR="00411374" w:rsidRPr="00296360">
        <w:rPr>
          <w:lang w:eastAsia="ru-RU"/>
        </w:rPr>
        <w:t xml:space="preserve"> в дальнейшем </w:t>
      </w:r>
      <w:r w:rsidR="00411374" w:rsidRPr="00296360">
        <w:t xml:space="preserve"> </w:t>
      </w:r>
      <w:r w:rsidR="004560F4" w:rsidRPr="00296360">
        <w:t xml:space="preserve">«Продавец»,    </w:t>
      </w:r>
      <w:r w:rsidR="004560F4" w:rsidRPr="00296360">
        <w:rPr>
          <w:spacing w:val="30"/>
        </w:rPr>
        <w:t xml:space="preserve"> </w:t>
      </w:r>
      <w:r w:rsidR="004560F4" w:rsidRPr="00296360">
        <w:t xml:space="preserve">с    </w:t>
      </w:r>
      <w:r w:rsidR="004560F4" w:rsidRPr="00296360">
        <w:rPr>
          <w:spacing w:val="33"/>
        </w:rPr>
        <w:t xml:space="preserve"> </w:t>
      </w:r>
      <w:r w:rsidR="004560F4" w:rsidRPr="00296360">
        <w:t xml:space="preserve">одной    </w:t>
      </w:r>
      <w:r w:rsidR="004560F4" w:rsidRPr="00296360">
        <w:rPr>
          <w:spacing w:val="30"/>
        </w:rPr>
        <w:t xml:space="preserve"> </w:t>
      </w:r>
      <w:r w:rsidR="004560F4" w:rsidRPr="00296360">
        <w:t>стороны</w:t>
      </w:r>
      <w:r w:rsidR="004560F4" w:rsidRPr="00296360">
        <w:tab/>
        <w:t>и</w:t>
      </w:r>
    </w:p>
    <w:p w14:paraId="59D126F0" w14:textId="77777777" w:rsidR="00C25684" w:rsidRPr="00296360" w:rsidRDefault="004560F4">
      <w:pPr>
        <w:pStyle w:val="a3"/>
        <w:tabs>
          <w:tab w:val="left" w:pos="6590"/>
          <w:tab w:val="left" w:pos="9158"/>
        </w:tabs>
        <w:spacing w:before="1" w:line="252" w:lineRule="exact"/>
      </w:pPr>
      <w:r w:rsidRPr="00296360">
        <w:rPr>
          <w:b/>
          <w:u w:val="single"/>
        </w:rPr>
        <w:t xml:space="preserve"> </w:t>
      </w:r>
      <w:r w:rsidRPr="00296360">
        <w:rPr>
          <w:b/>
          <w:u w:val="single"/>
        </w:rPr>
        <w:tab/>
      </w:r>
      <w:proofErr w:type="gramStart"/>
      <w:r w:rsidRPr="00296360">
        <w:rPr>
          <w:b/>
        </w:rPr>
        <w:t>,</w:t>
      </w:r>
      <w:r w:rsidRPr="00296360">
        <w:t>ИНН</w:t>
      </w:r>
      <w:proofErr w:type="gramEnd"/>
      <w:r w:rsidRPr="00296360">
        <w:rPr>
          <w:u w:val="single"/>
        </w:rPr>
        <w:tab/>
      </w:r>
      <w:r w:rsidRPr="00296360">
        <w:t>,</w:t>
      </w:r>
      <w:r w:rsidRPr="00296360">
        <w:rPr>
          <w:spacing w:val="109"/>
        </w:rPr>
        <w:t xml:space="preserve"> </w:t>
      </w:r>
      <w:r w:rsidRPr="00296360">
        <w:t>адрес:</w:t>
      </w:r>
    </w:p>
    <w:p w14:paraId="02A1A664" w14:textId="0B40CA20" w:rsidR="00C25684" w:rsidRPr="00E312C2" w:rsidRDefault="004560F4" w:rsidP="00E312C2">
      <w:pPr>
        <w:pStyle w:val="a3"/>
        <w:tabs>
          <w:tab w:val="left" w:pos="2959"/>
          <w:tab w:val="left" w:pos="4499"/>
          <w:tab w:val="left" w:pos="7949"/>
        </w:tabs>
        <w:ind w:right="106"/>
        <w:rPr>
          <w:lang w:val="en-US"/>
        </w:rPr>
      </w:pPr>
      <w:r w:rsidRPr="00296360">
        <w:rPr>
          <w:u w:val="single"/>
        </w:rPr>
        <w:t xml:space="preserve"> </w:t>
      </w:r>
      <w:r w:rsidRPr="00296360">
        <w:rPr>
          <w:u w:val="single"/>
        </w:rPr>
        <w:tab/>
      </w:r>
      <w:r w:rsidRPr="00296360">
        <w:rPr>
          <w:u w:val="single"/>
        </w:rPr>
        <w:tab/>
      </w:r>
      <w:proofErr w:type="gramStart"/>
      <w:r w:rsidRPr="00296360">
        <w:t xml:space="preserve">,  </w:t>
      </w:r>
      <w:r w:rsidRPr="00296360">
        <w:rPr>
          <w:spacing w:val="50"/>
        </w:rPr>
        <w:t xml:space="preserve"> </w:t>
      </w:r>
      <w:proofErr w:type="gramEnd"/>
      <w:r w:rsidRPr="00296360">
        <w:t xml:space="preserve">в  </w:t>
      </w:r>
      <w:r w:rsidRPr="00296360">
        <w:rPr>
          <w:spacing w:val="49"/>
        </w:rPr>
        <w:t xml:space="preserve"> </w:t>
      </w:r>
      <w:r w:rsidRPr="00296360">
        <w:t>лице</w:t>
      </w:r>
      <w:r w:rsidRPr="00296360">
        <w:rPr>
          <w:u w:val="single"/>
        </w:rPr>
        <w:tab/>
      </w:r>
      <w:r w:rsidRPr="00296360">
        <w:t>,</w:t>
      </w:r>
      <w:r w:rsidRPr="00296360">
        <w:rPr>
          <w:spacing w:val="49"/>
        </w:rPr>
        <w:t xml:space="preserve"> </w:t>
      </w:r>
      <w:r w:rsidRPr="00296360">
        <w:t>действующий</w:t>
      </w:r>
      <w:r w:rsidRPr="00296360">
        <w:rPr>
          <w:spacing w:val="48"/>
        </w:rPr>
        <w:t xml:space="preserve"> </w:t>
      </w:r>
      <w:r w:rsidRPr="00296360">
        <w:t>на</w:t>
      </w:r>
      <w:r w:rsidRPr="00296360">
        <w:rPr>
          <w:spacing w:val="-53"/>
        </w:rPr>
        <w:t xml:space="preserve"> </w:t>
      </w:r>
      <w:r w:rsidRPr="00296360">
        <w:t>основании</w:t>
      </w:r>
      <w:r w:rsidRPr="00296360">
        <w:rPr>
          <w:u w:val="single"/>
        </w:rPr>
        <w:tab/>
      </w:r>
      <w:r w:rsidRPr="00296360">
        <w:t>именуемый</w:t>
      </w:r>
      <w:r w:rsidRPr="00296360">
        <w:rPr>
          <w:spacing w:val="1"/>
        </w:rPr>
        <w:t xml:space="preserve"> </w:t>
      </w:r>
      <w:r w:rsidRPr="00296360">
        <w:t>в</w:t>
      </w:r>
      <w:r w:rsidRPr="00296360">
        <w:rPr>
          <w:spacing w:val="1"/>
        </w:rPr>
        <w:t xml:space="preserve"> </w:t>
      </w:r>
      <w:r w:rsidRPr="00296360">
        <w:t>дальнейшем</w:t>
      </w:r>
      <w:r w:rsidRPr="00296360">
        <w:rPr>
          <w:spacing w:val="1"/>
        </w:rPr>
        <w:t xml:space="preserve"> </w:t>
      </w:r>
      <w:r w:rsidRPr="00296360">
        <w:t>П</w:t>
      </w:r>
      <w:r w:rsidR="00A111E0" w:rsidRPr="00296360">
        <w:t>ретендент</w:t>
      </w:r>
      <w:r w:rsidRPr="00296360">
        <w:t>,</w:t>
      </w:r>
      <w:r w:rsidRPr="00296360">
        <w:rPr>
          <w:spacing w:val="1"/>
        </w:rPr>
        <w:t xml:space="preserve"> </w:t>
      </w:r>
      <w:r w:rsidRPr="00296360">
        <w:t>с другой</w:t>
      </w:r>
      <w:r w:rsidRPr="00296360">
        <w:rPr>
          <w:spacing w:val="1"/>
        </w:rPr>
        <w:t xml:space="preserve"> </w:t>
      </w:r>
      <w:r w:rsidRPr="00296360">
        <w:t>стороны,</w:t>
      </w:r>
      <w:r w:rsidRPr="00296360">
        <w:rPr>
          <w:spacing w:val="1"/>
        </w:rPr>
        <w:t xml:space="preserve"> </w:t>
      </w:r>
      <w:r w:rsidRPr="00296360">
        <w:t>заключили</w:t>
      </w:r>
      <w:r w:rsidRPr="00296360">
        <w:rPr>
          <w:spacing w:val="1"/>
        </w:rPr>
        <w:t xml:space="preserve"> </w:t>
      </w:r>
      <w:r w:rsidRPr="00296360">
        <w:t>настоящий</w:t>
      </w:r>
      <w:r w:rsidRPr="00296360">
        <w:rPr>
          <w:spacing w:val="-2"/>
        </w:rPr>
        <w:t xml:space="preserve"> </w:t>
      </w:r>
      <w:r w:rsidRPr="00296360">
        <w:t>договор о нижеследующем:</w:t>
      </w:r>
    </w:p>
    <w:p w14:paraId="0E7908BF" w14:textId="77777777" w:rsidR="00C25684" w:rsidRPr="00296360" w:rsidRDefault="004560F4">
      <w:pPr>
        <w:pStyle w:val="a5"/>
        <w:numPr>
          <w:ilvl w:val="0"/>
          <w:numId w:val="1"/>
        </w:numPr>
        <w:tabs>
          <w:tab w:val="left" w:pos="4347"/>
        </w:tabs>
        <w:spacing w:line="250" w:lineRule="exact"/>
        <w:ind w:hanging="222"/>
        <w:jc w:val="left"/>
        <w:rPr>
          <w:b/>
        </w:rPr>
      </w:pPr>
      <w:r w:rsidRPr="00296360">
        <w:rPr>
          <w:b/>
        </w:rPr>
        <w:t>Предмет</w:t>
      </w:r>
      <w:r w:rsidRPr="00296360">
        <w:rPr>
          <w:b/>
          <w:spacing w:val="-4"/>
        </w:rPr>
        <w:t xml:space="preserve"> </w:t>
      </w:r>
      <w:r w:rsidRPr="00296360">
        <w:rPr>
          <w:b/>
        </w:rPr>
        <w:t>договора</w:t>
      </w:r>
    </w:p>
    <w:p w14:paraId="62955686" w14:textId="23191D88" w:rsidR="00C25684" w:rsidRPr="00C74A5B" w:rsidRDefault="004560F4" w:rsidP="00C74A5B">
      <w:pPr>
        <w:jc w:val="both"/>
      </w:pPr>
      <w:r w:rsidRPr="00296360">
        <w:t>1.1.</w:t>
      </w:r>
      <w:r w:rsidRPr="00296360">
        <w:rPr>
          <w:spacing w:val="44"/>
        </w:rPr>
        <w:t xml:space="preserve"> </w:t>
      </w:r>
      <w:r w:rsidRPr="00296360">
        <w:t xml:space="preserve">В соответствии с информационным сообщением о проведении электронных торгов с открытой формой представления предложений </w:t>
      </w:r>
      <w:r w:rsidR="000F154E" w:rsidRPr="00296360">
        <w:t>о цене путем</w:t>
      </w:r>
      <w:r w:rsidR="00296360" w:rsidRPr="00296360">
        <w:t xml:space="preserve"> публичного предложения </w:t>
      </w:r>
      <w:r w:rsidR="000F154E" w:rsidRPr="00296360">
        <w:t xml:space="preserve"> </w:t>
      </w:r>
      <w:r w:rsidRPr="00296360">
        <w:t>, открытого по</w:t>
      </w:r>
      <w:r w:rsidR="000F154E" w:rsidRPr="00296360">
        <w:t xml:space="preserve"> </w:t>
      </w:r>
      <w:r w:rsidRPr="00296360">
        <w:t>составу участников ,  по</w:t>
      </w:r>
      <w:r w:rsidR="00A331A3" w:rsidRPr="00296360">
        <w:t xml:space="preserve"> </w:t>
      </w:r>
      <w:r w:rsidRPr="00296360">
        <w:t xml:space="preserve">продаже </w:t>
      </w:r>
      <w:r w:rsidR="00A331A3" w:rsidRPr="00296360">
        <w:t xml:space="preserve">имущества </w:t>
      </w:r>
      <w:r w:rsidR="00296360" w:rsidRPr="00296360">
        <w:t xml:space="preserve">ликвидированного юридического лица - </w:t>
      </w:r>
      <w:r w:rsidR="00296360" w:rsidRPr="00296360">
        <w:t>Обществ</w:t>
      </w:r>
      <w:r w:rsidR="00296360" w:rsidRPr="00296360">
        <w:t>а</w:t>
      </w:r>
      <w:r w:rsidR="00296360" w:rsidRPr="00296360">
        <w:t xml:space="preserve"> с ограниченной ответственностью "СТИМУЛ-ПСКОВ" (далее- ООО) (ОГРН 1116027015147, ИНН 6027139441, КПП 602701001, место нахождения: 180000, Г. ПСКОВ, УЛ. СОВЕТСКАЯ, ДОМ 21 А</w:t>
      </w:r>
      <w:r w:rsidR="00A331A3" w:rsidRPr="00296360">
        <w:t xml:space="preserve">, </w:t>
      </w:r>
      <w:r w:rsidRPr="00296360">
        <w:t>Претендент вносит, а Организатор</w:t>
      </w:r>
      <w:r w:rsidR="000F154E" w:rsidRPr="00296360">
        <w:t xml:space="preserve"> </w:t>
      </w:r>
      <w:r w:rsidRPr="00296360">
        <w:t xml:space="preserve">торгов принимает задаток на участие в </w:t>
      </w:r>
      <w:r w:rsidR="000F154E" w:rsidRPr="00296360">
        <w:t>торгах</w:t>
      </w:r>
      <w:r w:rsidRPr="00296360">
        <w:t xml:space="preserve"> </w:t>
      </w:r>
      <w:r w:rsidR="00A331A3" w:rsidRPr="00296360">
        <w:t xml:space="preserve">№___ </w:t>
      </w:r>
      <w:r w:rsidR="000F154E" w:rsidRPr="00296360">
        <w:t xml:space="preserve">на ЭТП </w:t>
      </w:r>
      <w:r w:rsidR="00A331A3" w:rsidRPr="00296360">
        <w:t>ООО «</w:t>
      </w:r>
      <w:r w:rsidR="00296360" w:rsidRPr="00296360">
        <w:t>Центр реализации</w:t>
      </w:r>
      <w:r w:rsidR="00A331A3" w:rsidRPr="00296360">
        <w:t>» по лоту №</w:t>
      </w:r>
      <w:r w:rsidR="00C74A5B">
        <w:t>1.</w:t>
      </w:r>
    </w:p>
    <w:p w14:paraId="16253630" w14:textId="77777777" w:rsidR="00C25684" w:rsidRDefault="004560F4">
      <w:pPr>
        <w:pStyle w:val="1"/>
        <w:numPr>
          <w:ilvl w:val="0"/>
          <w:numId w:val="1"/>
        </w:numPr>
        <w:tabs>
          <w:tab w:val="left" w:pos="4342"/>
        </w:tabs>
        <w:spacing w:before="91" w:line="251" w:lineRule="exact"/>
        <w:ind w:left="4341"/>
        <w:jc w:val="both"/>
      </w:pPr>
      <w:r>
        <w:t>Порядок</w:t>
      </w:r>
      <w:r>
        <w:rPr>
          <w:spacing w:val="-2"/>
        </w:rPr>
        <w:t xml:space="preserve"> </w:t>
      </w:r>
      <w:r>
        <w:t>расчетов</w:t>
      </w:r>
    </w:p>
    <w:p w14:paraId="2C9C8B4F" w14:textId="77777777" w:rsidR="00C25684" w:rsidRDefault="004560F4">
      <w:pPr>
        <w:pStyle w:val="a5"/>
        <w:numPr>
          <w:ilvl w:val="1"/>
          <w:numId w:val="1"/>
        </w:numPr>
        <w:tabs>
          <w:tab w:val="left" w:pos="739"/>
        </w:tabs>
        <w:spacing w:line="251" w:lineRule="exact"/>
        <w:ind w:hanging="421"/>
        <w:jc w:val="both"/>
      </w:pPr>
      <w:r>
        <w:t>Задаток</w:t>
      </w:r>
      <w:r>
        <w:rPr>
          <w:spacing w:val="32"/>
        </w:rPr>
        <w:t xml:space="preserve"> </w:t>
      </w:r>
      <w:r>
        <w:t>определен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размере</w:t>
      </w:r>
      <w:r>
        <w:rPr>
          <w:spacing w:val="33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%</w:t>
      </w:r>
      <w:r>
        <w:rPr>
          <w:spacing w:val="34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начальной</w:t>
      </w:r>
      <w:r>
        <w:rPr>
          <w:spacing w:val="32"/>
        </w:rPr>
        <w:t xml:space="preserve"> </w:t>
      </w:r>
      <w:r>
        <w:t>цены</w:t>
      </w:r>
      <w:r>
        <w:rPr>
          <w:spacing w:val="34"/>
        </w:rPr>
        <w:t xml:space="preserve"> </w:t>
      </w:r>
      <w:r>
        <w:t>указанной</w:t>
      </w:r>
      <w:r>
        <w:rPr>
          <w:spacing w:val="32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электронных</w:t>
      </w:r>
      <w:r>
        <w:rPr>
          <w:spacing w:val="34"/>
        </w:rPr>
        <w:t xml:space="preserve"> </w:t>
      </w:r>
      <w:r>
        <w:t>торгах</w:t>
      </w:r>
      <w:r>
        <w:rPr>
          <w:spacing w:val="33"/>
        </w:rPr>
        <w:t xml:space="preserve"> </w:t>
      </w:r>
      <w:r>
        <w:t>ЭТП</w:t>
      </w:r>
    </w:p>
    <w:p w14:paraId="0C990E33" w14:textId="0A9D1DDE" w:rsidR="00C25684" w:rsidRDefault="00A331A3">
      <w:pPr>
        <w:pStyle w:val="a3"/>
        <w:spacing w:line="252" w:lineRule="exact"/>
      </w:pPr>
      <w:r>
        <w:t>ООО «</w:t>
      </w:r>
      <w:r w:rsidR="00296360">
        <w:t>Центр реализации</w:t>
      </w:r>
      <w:r>
        <w:t>»</w:t>
      </w:r>
      <w:r w:rsidR="004560F4">
        <w:rPr>
          <w:spacing w:val="51"/>
        </w:rPr>
        <w:t xml:space="preserve"> </w:t>
      </w:r>
      <w:proofErr w:type="gramStart"/>
      <w:r w:rsidR="004560F4">
        <w:t>по</w:t>
      </w:r>
      <w:r w:rsidR="004560F4">
        <w:rPr>
          <w:spacing w:val="1"/>
        </w:rPr>
        <w:t xml:space="preserve"> </w:t>
      </w:r>
      <w:r w:rsidR="004560F4">
        <w:rPr>
          <w:spacing w:val="-3"/>
        </w:rPr>
        <w:t xml:space="preserve"> </w:t>
      </w:r>
      <w:r w:rsidR="004560F4">
        <w:t>лоту</w:t>
      </w:r>
      <w:proofErr w:type="gramEnd"/>
      <w:r w:rsidR="004560F4">
        <w:t>.</w:t>
      </w:r>
    </w:p>
    <w:p w14:paraId="66C26C5A" w14:textId="122E2ABB" w:rsidR="00C25684" w:rsidRPr="00C74A5B" w:rsidRDefault="004560F4" w:rsidP="00C74A5B">
      <w:pPr>
        <w:pStyle w:val="a5"/>
        <w:numPr>
          <w:ilvl w:val="1"/>
          <w:numId w:val="1"/>
        </w:numPr>
        <w:tabs>
          <w:tab w:val="left" w:pos="773"/>
        </w:tabs>
        <w:spacing w:line="240" w:lineRule="atLeast"/>
        <w:ind w:left="318" w:right="102" w:firstLine="0"/>
        <w:jc w:val="both"/>
      </w:pPr>
      <w:r w:rsidRPr="00C74A5B">
        <w:t>Претендент</w:t>
      </w:r>
      <w:r w:rsidRPr="00C74A5B">
        <w:rPr>
          <w:spacing w:val="1"/>
        </w:rPr>
        <w:t xml:space="preserve"> </w:t>
      </w:r>
      <w:r w:rsidRPr="00C74A5B">
        <w:t>перечисляет</w:t>
      </w:r>
      <w:r w:rsidRPr="00C74A5B">
        <w:rPr>
          <w:spacing w:val="1"/>
        </w:rPr>
        <w:t xml:space="preserve"> </w:t>
      </w:r>
      <w:r w:rsidRPr="00C74A5B">
        <w:t>сумму</w:t>
      </w:r>
      <w:r w:rsidRPr="00C74A5B">
        <w:rPr>
          <w:spacing w:val="1"/>
        </w:rPr>
        <w:t xml:space="preserve"> </w:t>
      </w:r>
      <w:r w:rsidRPr="00C74A5B">
        <w:t>задатка</w:t>
      </w:r>
      <w:r w:rsidRPr="00C74A5B">
        <w:rPr>
          <w:spacing w:val="1"/>
        </w:rPr>
        <w:t xml:space="preserve"> </w:t>
      </w:r>
      <w:r w:rsidRPr="00C74A5B">
        <w:t>получателю</w:t>
      </w:r>
      <w:r w:rsidRPr="00C74A5B">
        <w:rPr>
          <w:spacing w:val="1"/>
        </w:rPr>
        <w:t xml:space="preserve"> </w:t>
      </w:r>
      <w:r w:rsidRPr="00C74A5B">
        <w:t>единовременно</w:t>
      </w:r>
      <w:r w:rsidRPr="00C74A5B">
        <w:rPr>
          <w:spacing w:val="1"/>
        </w:rPr>
        <w:t xml:space="preserve"> </w:t>
      </w:r>
      <w:r w:rsidRPr="00C74A5B">
        <w:t>платежным</w:t>
      </w:r>
      <w:r w:rsidRPr="00C74A5B">
        <w:rPr>
          <w:spacing w:val="1"/>
        </w:rPr>
        <w:t xml:space="preserve"> </w:t>
      </w:r>
      <w:r w:rsidRPr="00C74A5B">
        <w:t>поручением</w:t>
      </w:r>
      <w:r w:rsidR="00A331A3" w:rsidRPr="00C74A5B">
        <w:t xml:space="preserve"> по реквизитам Должника, указанным в публикации о торгах на ЭТП</w:t>
      </w:r>
      <w:r w:rsidRPr="00C74A5B">
        <w:t>.</w:t>
      </w:r>
      <w:r w:rsidRPr="00C74A5B">
        <w:rPr>
          <w:spacing w:val="1"/>
        </w:rPr>
        <w:t xml:space="preserve"> </w:t>
      </w:r>
      <w:r w:rsidRPr="00C74A5B">
        <w:t>Денежные</w:t>
      </w:r>
      <w:r w:rsidRPr="00C74A5B">
        <w:rPr>
          <w:spacing w:val="1"/>
        </w:rPr>
        <w:t xml:space="preserve"> </w:t>
      </w:r>
      <w:r w:rsidRPr="00C74A5B">
        <w:t>средства</w:t>
      </w:r>
      <w:r w:rsidRPr="00C74A5B">
        <w:rPr>
          <w:spacing w:val="1"/>
        </w:rPr>
        <w:t xml:space="preserve"> </w:t>
      </w:r>
      <w:r w:rsidRPr="00C74A5B">
        <w:t>должны</w:t>
      </w:r>
      <w:r w:rsidRPr="00C74A5B">
        <w:rPr>
          <w:spacing w:val="1"/>
        </w:rPr>
        <w:t xml:space="preserve"> </w:t>
      </w:r>
      <w:r w:rsidRPr="00C74A5B">
        <w:t>поступить</w:t>
      </w:r>
      <w:r w:rsidRPr="00C74A5B">
        <w:rPr>
          <w:spacing w:val="1"/>
        </w:rPr>
        <w:t xml:space="preserve"> </w:t>
      </w:r>
      <w:r w:rsidRPr="00C74A5B">
        <w:t>на</w:t>
      </w:r>
      <w:r w:rsidRPr="00C74A5B">
        <w:rPr>
          <w:spacing w:val="1"/>
        </w:rPr>
        <w:t xml:space="preserve"> </w:t>
      </w:r>
      <w:r w:rsidRPr="00C74A5B">
        <w:t>расчетный</w:t>
      </w:r>
      <w:r w:rsidRPr="00C74A5B">
        <w:rPr>
          <w:spacing w:val="-4"/>
        </w:rPr>
        <w:t xml:space="preserve"> </w:t>
      </w:r>
      <w:r w:rsidRPr="00C74A5B">
        <w:t>счет</w:t>
      </w:r>
      <w:r w:rsidRPr="00C74A5B">
        <w:rPr>
          <w:spacing w:val="54"/>
        </w:rPr>
        <w:t xml:space="preserve"> </w:t>
      </w:r>
      <w:r w:rsidR="00C74A5B" w:rsidRPr="00C74A5B">
        <w:rPr>
          <w:spacing w:val="54"/>
        </w:rPr>
        <w:t xml:space="preserve">Продавца </w:t>
      </w:r>
      <w:r w:rsidRPr="00C74A5B">
        <w:t>одновременно с предоставлением</w:t>
      </w:r>
      <w:r w:rsidRPr="00C74A5B">
        <w:rPr>
          <w:spacing w:val="-3"/>
        </w:rPr>
        <w:t xml:space="preserve"> </w:t>
      </w:r>
      <w:r w:rsidRPr="00C74A5B">
        <w:t>заявки</w:t>
      </w:r>
      <w:r w:rsidR="00296360" w:rsidRPr="00C74A5B">
        <w:t xml:space="preserve"> до окончания срока приема заявок</w:t>
      </w:r>
      <w:r w:rsidR="00C74A5B" w:rsidRPr="00C74A5B">
        <w:t>, установленного для каждого этапа проведения торгов</w:t>
      </w:r>
      <w:r w:rsidRPr="00C74A5B">
        <w:t>.</w:t>
      </w:r>
      <w:r w:rsidR="00A331A3" w:rsidRPr="00C74A5B">
        <w:t xml:space="preserve"> </w:t>
      </w:r>
    </w:p>
    <w:p w14:paraId="2D658F11" w14:textId="6A827FDD" w:rsidR="00C25684" w:rsidRDefault="004560F4" w:rsidP="00C74A5B">
      <w:pPr>
        <w:pStyle w:val="a5"/>
        <w:numPr>
          <w:ilvl w:val="1"/>
          <w:numId w:val="1"/>
        </w:numPr>
        <w:tabs>
          <w:tab w:val="left" w:pos="888"/>
          <w:tab w:val="left" w:pos="4657"/>
        </w:tabs>
        <w:spacing w:before="1"/>
        <w:ind w:left="318" w:right="103" w:firstLine="0"/>
        <w:jc w:val="both"/>
      </w:pPr>
      <w:r>
        <w:t>Претендент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платежном</w:t>
      </w:r>
      <w:r>
        <w:rPr>
          <w:spacing w:val="1"/>
        </w:rPr>
        <w:t xml:space="preserve"> </w:t>
      </w:r>
      <w:r>
        <w:t>поручении</w:t>
      </w:r>
      <w:r>
        <w:rPr>
          <w:spacing w:val="1"/>
        </w:rPr>
        <w:t xml:space="preserve"> </w:t>
      </w:r>
      <w:r>
        <w:t>указывает</w:t>
      </w:r>
      <w:r>
        <w:rPr>
          <w:spacing w:val="1"/>
        </w:rPr>
        <w:t xml:space="preserve"> </w:t>
      </w:r>
      <w:r>
        <w:t>следующее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платежа:</w:t>
      </w:r>
      <w:r>
        <w:rPr>
          <w:spacing w:val="1"/>
        </w:rPr>
        <w:t xml:space="preserve"> </w:t>
      </w:r>
      <w:r>
        <w:t>"Перечисление задатка на участие в электронных торгах</w:t>
      </w:r>
      <w:r>
        <w:rPr>
          <w:spacing w:val="1"/>
        </w:rPr>
        <w:t xml:space="preserve"> </w:t>
      </w:r>
      <w:r>
        <w:t xml:space="preserve">по продаже </w:t>
      </w:r>
      <w:r w:rsidR="00A331A3">
        <w:t xml:space="preserve">имущества </w:t>
      </w:r>
      <w:r w:rsidR="00C74A5B">
        <w:t>ранее ликвидированного юридического лица ООО «Стимул-</w:t>
      </w:r>
      <w:proofErr w:type="gramStart"/>
      <w:r w:rsidR="00C74A5B">
        <w:t>Псков»</w:t>
      </w:r>
      <w:r w:rsidR="00A331A3">
        <w:t xml:space="preserve"> </w:t>
      </w:r>
      <w:r>
        <w:rPr>
          <w:spacing w:val="1"/>
        </w:rPr>
        <w:t xml:space="preserve"> </w:t>
      </w:r>
      <w:r>
        <w:t>по</w:t>
      </w:r>
      <w:proofErr w:type="gramEnd"/>
      <w:r>
        <w:rPr>
          <w:spacing w:val="1"/>
        </w:rPr>
        <w:t xml:space="preserve"> </w:t>
      </w:r>
      <w:r>
        <w:t>договору</w:t>
      </w:r>
      <w:r>
        <w:rPr>
          <w:spacing w:val="-4"/>
        </w:rPr>
        <w:t xml:space="preserve"> </w:t>
      </w:r>
      <w:r>
        <w:t>о задатке</w:t>
      </w:r>
      <w:r>
        <w:rPr>
          <w:spacing w:val="55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«__»</w:t>
      </w:r>
      <w:r>
        <w:rPr>
          <w:u w:val="single"/>
        </w:rPr>
        <w:tab/>
      </w:r>
      <w:r w:rsidR="00411374">
        <w:t>202</w:t>
      </w:r>
      <w:r w:rsidR="00BD2D98">
        <w:t xml:space="preserve">5 </w:t>
      </w:r>
      <w:r>
        <w:t>г."</w:t>
      </w:r>
    </w:p>
    <w:p w14:paraId="2C2E4529" w14:textId="77777777" w:rsidR="00C25684" w:rsidRDefault="004560F4">
      <w:pPr>
        <w:pStyle w:val="1"/>
        <w:numPr>
          <w:ilvl w:val="0"/>
          <w:numId w:val="1"/>
        </w:numPr>
        <w:tabs>
          <w:tab w:val="left" w:pos="3833"/>
        </w:tabs>
        <w:ind w:left="3833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сторон</w:t>
      </w:r>
    </w:p>
    <w:p w14:paraId="06200266" w14:textId="77777777" w:rsidR="00C25684" w:rsidRDefault="004560F4">
      <w:pPr>
        <w:pStyle w:val="a5"/>
        <w:numPr>
          <w:ilvl w:val="1"/>
          <w:numId w:val="1"/>
        </w:numPr>
        <w:tabs>
          <w:tab w:val="left" w:pos="773"/>
        </w:tabs>
        <w:ind w:left="318" w:right="108" w:firstLine="0"/>
        <w:jc w:val="both"/>
      </w:pPr>
      <w:r>
        <w:t>Претендент</w:t>
      </w:r>
      <w:r>
        <w:rPr>
          <w:spacing w:val="1"/>
        </w:rPr>
        <w:t xml:space="preserve"> </w:t>
      </w:r>
      <w:r>
        <w:t>перечисляет,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задаток,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proofErr w:type="gramStart"/>
      <w:r>
        <w:t>торгах</w:t>
      </w:r>
      <w:r>
        <w:rPr>
          <w:spacing w:val="1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1.1.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14:paraId="1508C7FE" w14:textId="5CD5E348" w:rsidR="00C25684" w:rsidRDefault="004560F4">
      <w:pPr>
        <w:pStyle w:val="a5"/>
        <w:numPr>
          <w:ilvl w:val="1"/>
          <w:numId w:val="1"/>
        </w:numPr>
        <w:tabs>
          <w:tab w:val="left" w:pos="734"/>
        </w:tabs>
        <w:ind w:left="318" w:right="104" w:firstLine="0"/>
        <w:jc w:val="both"/>
      </w:pPr>
      <w:r>
        <w:t>В случае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Претендента Победителем торгов, он</w:t>
      </w:r>
      <w:r>
        <w:rPr>
          <w:spacing w:val="1"/>
        </w:rPr>
        <w:t xml:space="preserve"> </w:t>
      </w:r>
      <w:r>
        <w:t>обязан заключить Договор купли-</w:t>
      </w:r>
      <w:r>
        <w:rPr>
          <w:spacing w:val="1"/>
        </w:rPr>
        <w:t xml:space="preserve"> </w:t>
      </w:r>
      <w:r>
        <w:t>продажи не позднее 5 (Пяти) дней с даты получения победителем торгов проекта договора. Сумма</w:t>
      </w:r>
      <w:r>
        <w:rPr>
          <w:spacing w:val="1"/>
        </w:rPr>
        <w:t xml:space="preserve"> </w:t>
      </w:r>
      <w:r>
        <w:t>внесенного задатка засчитывается в счет частичного исполнения обязательств по договору купли-</w:t>
      </w:r>
      <w:r>
        <w:rPr>
          <w:spacing w:val="1"/>
        </w:rPr>
        <w:t xml:space="preserve"> </w:t>
      </w:r>
      <w:r>
        <w:t>продажи. Оплата по договору купли-продажи дол</w:t>
      </w:r>
      <w:r w:rsidR="00411374">
        <w:t xml:space="preserve">жна быть произведена в течение </w:t>
      </w:r>
      <w:r w:rsidR="00C74A5B">
        <w:t>5</w:t>
      </w:r>
      <w:r>
        <w:t xml:space="preserve"> дней с даты</w:t>
      </w:r>
      <w:r>
        <w:rPr>
          <w:spacing w:val="1"/>
        </w:rPr>
        <w:t xml:space="preserve"> </w:t>
      </w:r>
      <w:r>
        <w:t>подписания</w:t>
      </w:r>
      <w:r>
        <w:rPr>
          <w:spacing w:val="-2"/>
        </w:rPr>
        <w:t xml:space="preserve"> </w:t>
      </w:r>
      <w:r>
        <w:t>договора обеими сторонами.</w:t>
      </w:r>
    </w:p>
    <w:p w14:paraId="0CED12F3" w14:textId="77777777" w:rsidR="00C25684" w:rsidRDefault="004560F4">
      <w:pPr>
        <w:pStyle w:val="a5"/>
        <w:numPr>
          <w:ilvl w:val="1"/>
          <w:numId w:val="1"/>
        </w:numPr>
        <w:tabs>
          <w:tab w:val="left" w:pos="720"/>
        </w:tabs>
        <w:ind w:left="318" w:right="103" w:firstLine="0"/>
        <w:jc w:val="both"/>
      </w:pPr>
      <w:r>
        <w:t>В случае отказа или уклонения Претендента от заключения договора купли-продажи имущества</w:t>
      </w:r>
      <w:r>
        <w:rPr>
          <w:spacing w:val="1"/>
        </w:rPr>
        <w:t xml:space="preserve"> </w:t>
      </w:r>
      <w:r>
        <w:t>при признании его победителем торгов, либо единственным участником в случае признания торгов</w:t>
      </w:r>
      <w:r>
        <w:rPr>
          <w:spacing w:val="1"/>
        </w:rPr>
        <w:t xml:space="preserve"> </w:t>
      </w:r>
      <w:r>
        <w:t>несостоявшимися или не внесения им платежей в срок, указанный в п.3.2. настоящего договора,</w:t>
      </w:r>
      <w:r>
        <w:rPr>
          <w:spacing w:val="1"/>
        </w:rPr>
        <w:t xml:space="preserve"> </w:t>
      </w:r>
      <w:r>
        <w:t>сумма</w:t>
      </w:r>
      <w:r>
        <w:rPr>
          <w:spacing w:val="-1"/>
        </w:rPr>
        <w:t xml:space="preserve"> </w:t>
      </w:r>
      <w:r>
        <w:t>внесенного задатка</w:t>
      </w:r>
      <w:r>
        <w:rPr>
          <w:spacing w:val="-2"/>
        </w:rPr>
        <w:t xml:space="preserve"> </w:t>
      </w:r>
      <w:r>
        <w:t>не возвращается.</w:t>
      </w:r>
    </w:p>
    <w:p w14:paraId="7DFCA62D" w14:textId="77777777" w:rsidR="00C25684" w:rsidRDefault="004560F4">
      <w:pPr>
        <w:pStyle w:val="a5"/>
        <w:numPr>
          <w:ilvl w:val="1"/>
          <w:numId w:val="1"/>
        </w:numPr>
        <w:tabs>
          <w:tab w:val="left" w:pos="794"/>
        </w:tabs>
        <w:ind w:left="318" w:right="107" w:firstLine="0"/>
        <w:jc w:val="both"/>
      </w:pPr>
      <w:r>
        <w:t>Суммы</w:t>
      </w:r>
      <w:r>
        <w:rPr>
          <w:spacing w:val="1"/>
        </w:rPr>
        <w:t xml:space="preserve"> </w:t>
      </w:r>
      <w:r>
        <w:t>внесенных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задатков</w:t>
      </w:r>
      <w:r>
        <w:rPr>
          <w:spacing w:val="1"/>
        </w:rPr>
        <w:t xml:space="preserve"> </w:t>
      </w:r>
      <w:r>
        <w:t>возвращаются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заявителям,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победителя торгов, в течение 5 (Пяти) рабочих дней со дня подписания протокола о результатах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торгов</w:t>
      </w:r>
      <w:r>
        <w:rPr>
          <w:spacing w:val="-2"/>
        </w:rPr>
        <w:t xml:space="preserve"> </w:t>
      </w:r>
      <w:r>
        <w:t>на расчетный</w:t>
      </w:r>
      <w:r>
        <w:rPr>
          <w:spacing w:val="-1"/>
        </w:rPr>
        <w:t xml:space="preserve"> </w:t>
      </w:r>
      <w:r>
        <w:t>счет Претендента,</w:t>
      </w:r>
      <w:r>
        <w:rPr>
          <w:spacing w:val="-3"/>
        </w:rPr>
        <w:t xml:space="preserve"> </w:t>
      </w:r>
      <w:r>
        <w:t>указанный в</w:t>
      </w:r>
      <w:r>
        <w:rPr>
          <w:spacing w:val="-2"/>
        </w:rPr>
        <w:t xml:space="preserve"> </w:t>
      </w:r>
      <w:r>
        <w:t>настоящем</w:t>
      </w:r>
      <w:r>
        <w:rPr>
          <w:spacing w:val="-6"/>
        </w:rPr>
        <w:t xml:space="preserve"> </w:t>
      </w:r>
      <w:r>
        <w:t>договоре.</w:t>
      </w:r>
    </w:p>
    <w:p w14:paraId="60800B80" w14:textId="77777777" w:rsidR="00C25684" w:rsidRDefault="004560F4">
      <w:pPr>
        <w:pStyle w:val="1"/>
        <w:numPr>
          <w:ilvl w:val="0"/>
          <w:numId w:val="1"/>
        </w:numPr>
        <w:tabs>
          <w:tab w:val="left" w:pos="4028"/>
        </w:tabs>
        <w:spacing w:before="2" w:line="251" w:lineRule="exact"/>
        <w:ind w:left="4027" w:hanging="222"/>
        <w:jc w:val="both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2B4610C8" w14:textId="77777777" w:rsidR="00C25684" w:rsidRDefault="004560F4">
      <w:pPr>
        <w:pStyle w:val="a5"/>
        <w:numPr>
          <w:ilvl w:val="1"/>
          <w:numId w:val="1"/>
        </w:numPr>
        <w:tabs>
          <w:tab w:val="left" w:pos="706"/>
        </w:tabs>
        <w:spacing w:line="251" w:lineRule="exact"/>
        <w:ind w:left="705" w:hanging="388"/>
        <w:jc w:val="both"/>
      </w:pPr>
      <w:r>
        <w:t>Споры,</w:t>
      </w:r>
      <w:r>
        <w:rPr>
          <w:spacing w:val="-2"/>
        </w:rPr>
        <w:t xml:space="preserve"> </w:t>
      </w:r>
      <w:r>
        <w:t>возникающие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рассматриваются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судебном</w:t>
      </w:r>
      <w:r>
        <w:rPr>
          <w:spacing w:val="-3"/>
        </w:rPr>
        <w:t xml:space="preserve"> </w:t>
      </w:r>
      <w:r>
        <w:t>порядке.</w:t>
      </w:r>
    </w:p>
    <w:p w14:paraId="76CCA967" w14:textId="07114008" w:rsidR="00C25684" w:rsidRPr="00E312C2" w:rsidRDefault="004560F4" w:rsidP="00E312C2">
      <w:pPr>
        <w:pStyle w:val="a5"/>
        <w:numPr>
          <w:ilvl w:val="1"/>
          <w:numId w:val="1"/>
        </w:numPr>
        <w:tabs>
          <w:tab w:val="left" w:pos="893"/>
        </w:tabs>
        <w:ind w:left="318" w:right="107" w:firstLine="0"/>
        <w:jc w:val="both"/>
      </w:pPr>
      <w:r>
        <w:t>Взаимоотношения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proofErr w:type="gramStart"/>
      <w:r>
        <w:t>настоящим</w:t>
      </w:r>
      <w:r>
        <w:rPr>
          <w:spacing w:val="1"/>
        </w:rPr>
        <w:t xml:space="preserve"> </w:t>
      </w:r>
      <w:r>
        <w:t>договором</w:t>
      </w:r>
      <w:proofErr w:type="gramEnd"/>
      <w:r>
        <w:rPr>
          <w:spacing w:val="1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Федерации.</w:t>
      </w:r>
    </w:p>
    <w:p w14:paraId="22FE4E5F" w14:textId="4BF7F711" w:rsidR="00C25684" w:rsidRPr="00E312C2" w:rsidRDefault="004560F4" w:rsidP="00E312C2">
      <w:pPr>
        <w:pStyle w:val="1"/>
        <w:numPr>
          <w:ilvl w:val="0"/>
          <w:numId w:val="1"/>
        </w:numPr>
        <w:tabs>
          <w:tab w:val="left" w:pos="3802"/>
        </w:tabs>
        <w:spacing w:line="240" w:lineRule="auto"/>
        <w:ind w:left="3801"/>
        <w:jc w:val="both"/>
      </w:pPr>
      <w:r>
        <w:t>Реквизиты и</w:t>
      </w:r>
      <w:r>
        <w:rPr>
          <w:spacing w:val="-3"/>
        </w:rPr>
        <w:t xml:space="preserve"> </w:t>
      </w:r>
      <w:r>
        <w:t>подписи</w:t>
      </w:r>
      <w:r>
        <w:rPr>
          <w:spacing w:val="-2"/>
        </w:rPr>
        <w:t xml:space="preserve"> </w:t>
      </w:r>
      <w:r>
        <w:t>сторон</w:t>
      </w: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701"/>
        <w:gridCol w:w="4958"/>
      </w:tblGrid>
      <w:tr w:rsidR="00C25684" w14:paraId="7E1D1C9A" w14:textId="77777777">
        <w:trPr>
          <w:trHeight w:val="1252"/>
        </w:trPr>
        <w:tc>
          <w:tcPr>
            <w:tcW w:w="4701" w:type="dxa"/>
          </w:tcPr>
          <w:p w14:paraId="11115281" w14:textId="77777777" w:rsidR="00C25684" w:rsidRDefault="004560F4">
            <w:pPr>
              <w:pStyle w:val="TableParagraph"/>
              <w:spacing w:line="241" w:lineRule="exact"/>
              <w:ind w:left="200"/>
              <w:rPr>
                <w:b/>
              </w:rPr>
            </w:pPr>
            <w:r>
              <w:rPr>
                <w:b/>
              </w:rPr>
              <w:t>Организатор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торгов:</w:t>
            </w:r>
          </w:p>
          <w:p w14:paraId="6096D6FC" w14:textId="7E16A05D" w:rsidR="00C25684" w:rsidRDefault="00C74A5B">
            <w:pPr>
              <w:pStyle w:val="TableParagraph"/>
              <w:spacing w:line="250" w:lineRule="exact"/>
              <w:ind w:left="200"/>
            </w:pPr>
            <w:r>
              <w:t xml:space="preserve">Арбитражный </w:t>
            </w:r>
            <w:proofErr w:type="spellStart"/>
            <w:r>
              <w:t>управдяющий</w:t>
            </w:r>
            <w:proofErr w:type="spellEnd"/>
          </w:p>
          <w:p w14:paraId="0D7D5E5B" w14:textId="77777777" w:rsidR="00E312C2" w:rsidRPr="00E312C2" w:rsidRDefault="00E312C2" w:rsidP="00E312C2">
            <w:pPr>
              <w:pStyle w:val="TableParagraph"/>
              <w:rPr>
                <w:bCs/>
              </w:rPr>
            </w:pPr>
            <w:r w:rsidRPr="00E312C2">
              <w:rPr>
                <w:bCs/>
              </w:rPr>
              <w:t>Новикова Елена Владимировна</w:t>
            </w:r>
          </w:p>
          <w:p w14:paraId="1D99944A" w14:textId="77777777" w:rsidR="00E312C2" w:rsidRPr="00E312C2" w:rsidRDefault="00E312C2" w:rsidP="00E312C2">
            <w:pPr>
              <w:pStyle w:val="TableParagraph"/>
              <w:rPr>
                <w:bCs/>
              </w:rPr>
            </w:pPr>
            <w:r w:rsidRPr="00E312C2">
              <w:rPr>
                <w:bCs/>
              </w:rPr>
              <w:t>Счет: 40817810750201444743</w:t>
            </w:r>
          </w:p>
          <w:p w14:paraId="27DA9C72" w14:textId="77777777" w:rsidR="00E312C2" w:rsidRPr="00E312C2" w:rsidRDefault="00E312C2" w:rsidP="00E312C2">
            <w:pPr>
              <w:pStyle w:val="TableParagraph"/>
              <w:rPr>
                <w:bCs/>
              </w:rPr>
            </w:pPr>
            <w:r w:rsidRPr="00E312C2">
              <w:rPr>
                <w:bCs/>
              </w:rPr>
              <w:t>в ФИЛИАЛ "ЦЕНТРАЛЬНЫЙ" ПАО "СОВКОМБАНК" (БЕРДСК)</w:t>
            </w:r>
          </w:p>
          <w:p w14:paraId="15C25D43" w14:textId="08B098C9" w:rsidR="00C25684" w:rsidRPr="00E312C2" w:rsidRDefault="00E312C2" w:rsidP="00E312C2">
            <w:pPr>
              <w:pStyle w:val="TableParagraph"/>
              <w:rPr>
                <w:bCs/>
              </w:rPr>
            </w:pPr>
            <w:r w:rsidRPr="00E312C2">
              <w:rPr>
                <w:bCs/>
              </w:rPr>
              <w:t>к/с 30101810150040000763, БИК 045004763, ИНН БАНКА 4401116480</w:t>
            </w:r>
          </w:p>
          <w:p w14:paraId="5C809367" w14:textId="77777777" w:rsidR="00C25684" w:rsidRDefault="004560F4">
            <w:pPr>
              <w:pStyle w:val="TableParagraph"/>
              <w:tabs>
                <w:tab w:val="left" w:pos="2841"/>
              </w:tabs>
              <w:spacing w:before="185"/>
              <w:ind w:left="200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Новикова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Е.В.</w:t>
            </w:r>
          </w:p>
        </w:tc>
        <w:tc>
          <w:tcPr>
            <w:tcW w:w="4958" w:type="dxa"/>
          </w:tcPr>
          <w:p w14:paraId="4BA3BBDF" w14:textId="77777777" w:rsidR="00C25684" w:rsidRDefault="004560F4">
            <w:pPr>
              <w:pStyle w:val="TableParagraph"/>
              <w:spacing w:line="241" w:lineRule="exact"/>
              <w:ind w:left="1228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636B319A" w14:textId="77777777" w:rsidR="00C25684" w:rsidRDefault="004560F4">
            <w:pPr>
              <w:pStyle w:val="TableParagraph"/>
              <w:spacing w:line="250" w:lineRule="exact"/>
              <w:ind w:left="1010"/>
            </w:pPr>
            <w:proofErr w:type="spellStart"/>
            <w:proofErr w:type="gramStart"/>
            <w:r>
              <w:t>Адрес,юр</w:t>
            </w:r>
            <w:proofErr w:type="spellEnd"/>
            <w:r>
              <w:t>.</w:t>
            </w:r>
            <w:proofErr w:type="gramEnd"/>
            <w:r>
              <w:rPr>
                <w:spacing w:val="-5"/>
              </w:rPr>
              <w:t xml:space="preserve"> </w:t>
            </w:r>
            <w:r>
              <w:t>адрес,</w:t>
            </w:r>
            <w:r>
              <w:rPr>
                <w:spacing w:val="-3"/>
              </w:rPr>
              <w:t xml:space="preserve"> </w:t>
            </w:r>
            <w:r>
              <w:t>банковские</w:t>
            </w:r>
            <w:r>
              <w:rPr>
                <w:spacing w:val="-3"/>
              </w:rPr>
              <w:t xml:space="preserve"> </w:t>
            </w:r>
            <w:r>
              <w:t>реквизиты</w:t>
            </w:r>
          </w:p>
          <w:p w14:paraId="225AC7C0" w14:textId="77777777" w:rsidR="00C25684" w:rsidRDefault="00C25684">
            <w:pPr>
              <w:pStyle w:val="TableParagraph"/>
              <w:rPr>
                <w:b/>
                <w:sz w:val="24"/>
              </w:rPr>
            </w:pPr>
          </w:p>
          <w:p w14:paraId="0FADCC52" w14:textId="77777777" w:rsidR="00C25684" w:rsidRDefault="00C25684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98428C7" w14:textId="77777777" w:rsidR="00C25684" w:rsidRDefault="004560F4">
            <w:pPr>
              <w:pStyle w:val="TableParagraph"/>
              <w:tabs>
                <w:tab w:val="left" w:pos="2926"/>
              </w:tabs>
              <w:spacing w:before="1" w:line="233" w:lineRule="exact"/>
              <w:ind w:left="568"/>
            </w:pPr>
            <w:r>
              <w:rPr>
                <w:w w:val="99"/>
                <w:position w:val="6"/>
                <w:sz w:val="20"/>
                <w:u w:val="single"/>
              </w:rPr>
              <w:t xml:space="preserve"> </w:t>
            </w:r>
            <w:r>
              <w:rPr>
                <w:position w:val="6"/>
                <w:sz w:val="20"/>
                <w:u w:val="single"/>
              </w:rPr>
              <w:tab/>
            </w:r>
            <w:r>
              <w:rPr>
                <w:position w:val="6"/>
                <w:sz w:val="20"/>
              </w:rPr>
              <w:t xml:space="preserve"> </w:t>
            </w:r>
            <w:r>
              <w:rPr>
                <w:spacing w:val="15"/>
                <w:position w:val="6"/>
                <w:sz w:val="20"/>
              </w:rPr>
              <w:t xml:space="preserve"> </w:t>
            </w:r>
            <w:r>
              <w:t>(Ф.И.О.)</w:t>
            </w:r>
          </w:p>
        </w:tc>
      </w:tr>
    </w:tbl>
    <w:p w14:paraId="3DDF36A2" w14:textId="77777777" w:rsidR="004560F4" w:rsidRDefault="004560F4"/>
    <w:sectPr w:rsidR="004560F4" w:rsidSect="00E312C2">
      <w:type w:val="continuous"/>
      <w:pgSz w:w="11910" w:h="16840"/>
      <w:pgMar w:top="142" w:right="740" w:bottom="142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55D8C"/>
    <w:multiLevelType w:val="multilevel"/>
    <w:tmpl w:val="B5340DA2"/>
    <w:lvl w:ilvl="0">
      <w:start w:val="1"/>
      <w:numFmt w:val="decimal"/>
      <w:lvlText w:val="%1."/>
      <w:lvlJc w:val="left"/>
      <w:pPr>
        <w:ind w:left="4346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8" w:hanging="4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7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0" w:hanging="420"/>
      </w:pPr>
      <w:rPr>
        <w:rFonts w:hint="default"/>
        <w:lang w:val="ru-RU" w:eastAsia="en-US" w:bidi="ar-SA"/>
      </w:rPr>
    </w:lvl>
  </w:abstractNum>
  <w:num w:numId="1" w16cid:durableId="611715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684"/>
    <w:rsid w:val="000A2480"/>
    <w:rsid w:val="000F154E"/>
    <w:rsid w:val="00296360"/>
    <w:rsid w:val="00411374"/>
    <w:rsid w:val="004560F4"/>
    <w:rsid w:val="00752A99"/>
    <w:rsid w:val="00753521"/>
    <w:rsid w:val="0098584B"/>
    <w:rsid w:val="00A111E0"/>
    <w:rsid w:val="00A331A3"/>
    <w:rsid w:val="00BD2D98"/>
    <w:rsid w:val="00C25684"/>
    <w:rsid w:val="00C74A5B"/>
    <w:rsid w:val="00D75148"/>
    <w:rsid w:val="00E312C2"/>
    <w:rsid w:val="00F9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6296"/>
  <w15:docId w15:val="{80909C47-F4CF-42D1-9DB2-B0B6D868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0" w:lineRule="exact"/>
      <w:ind w:left="3801" w:hanging="221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8"/>
      <w:jc w:val="both"/>
    </w:pPr>
  </w:style>
  <w:style w:type="paragraph" w:styleId="a4">
    <w:name w:val="Title"/>
    <w:basedOn w:val="a"/>
    <w:uiPriority w:val="1"/>
    <w:qFormat/>
    <w:pPr>
      <w:spacing w:before="76"/>
      <w:ind w:left="4141" w:right="3930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31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semiHidden/>
    <w:unhideWhenUsed/>
    <w:rsid w:val="000F15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3</cp:revision>
  <cp:lastPrinted>2023-11-20T15:49:00Z</cp:lastPrinted>
  <dcterms:created xsi:type="dcterms:W3CDTF">2025-09-10T07:57:00Z</dcterms:created>
  <dcterms:modified xsi:type="dcterms:W3CDTF">2025-09-10T08:29:00Z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2022-12-20T00:00:00Z</vt:filetime>
  </property>
</Properties>
</file>