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6DA2A04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11250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E75C370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11250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A004E9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01125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3A30C8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C2CC70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A4443B" w:rsidRPr="00A4443B">
        <w:rPr>
          <w:rFonts w:ascii="Times New Roman" w:eastAsia="Times New Roman" w:hAnsi="Times New Roman" w:cs="Times New Roman"/>
          <w:bCs/>
          <w:sz w:val="24"/>
          <w:szCs w:val="24"/>
        </w:rPr>
        <w:t>766043</w:t>
      </w:r>
      <w:r w:rsidR="00A4443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A30C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16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8D37A81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3A30C8" w:rsidRPr="003A30C8">
        <w:rPr>
          <w:rFonts w:ascii="Times New Roman" w:eastAsia="Times New Roman" w:hAnsi="Times New Roman" w:cs="Times New Roman"/>
          <w:sz w:val="24"/>
          <w:szCs w:val="24"/>
          <w:lang w:val="ru-RU"/>
        </w:rPr>
        <w:t>20.03.2026г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A30C8" w:rsidRPr="003A30C8">
        <w:rPr>
          <w:rFonts w:ascii="Times New Roman" w:eastAsia="Times New Roman" w:hAnsi="Times New Roman" w:cs="Times New Roman"/>
          <w:sz w:val="24"/>
          <w:szCs w:val="24"/>
          <w:lang w:val="ru-RU"/>
        </w:rPr>
        <w:t>15.04.2026г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1198BDF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A30C8" w:rsidRPr="003A30C8">
        <w:rPr>
          <w:rFonts w:ascii="Times New Roman" w:eastAsia="Times New Roman" w:hAnsi="Times New Roman" w:cs="Times New Roman"/>
          <w:sz w:val="24"/>
          <w:szCs w:val="24"/>
          <w:lang w:val="ru-RU"/>
        </w:rPr>
        <w:t>15.04.2026г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1DB3DAD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0C8" w:rsidRPr="003A30C8">
        <w:rPr>
          <w:rFonts w:ascii="Times New Roman" w:eastAsia="Times New Roman" w:hAnsi="Times New Roman" w:cs="Times New Roman"/>
          <w:sz w:val="24"/>
          <w:szCs w:val="24"/>
          <w:lang w:val="ru-RU"/>
        </w:rPr>
        <w:t>20.04.2026г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3B71E60" w:rsidR="00CF3091" w:rsidRPr="004B4546" w:rsidRDefault="00C418C9" w:rsidP="00A4443B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4B454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COROLLA, VIN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NMTBB9JE30R068970, 2014 года выпуска</w:t>
      </w:r>
      <w:r w:rsidR="00AE7738" w:rsidRPr="00AE773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53E9321E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19426-А-01-13 от 04.09.2023</w:t>
      </w:r>
      <w:r w:rsidR="009E789D" w:rsidRPr="009E78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Садертдиновой Чулпан Расиловн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0FF1905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Садертдиновой Чулпан Расиловне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76B127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599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200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девяносто девять тысяч двести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6A634D8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89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880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девять тысяч восемьсот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8274270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A4443B"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960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девять тысяч девятьсот шестьдесят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59C8BC7" w:rsidR="00E17C6B" w:rsidRDefault="003276C4" w:rsidP="00A4443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Сургутскому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8-912-511-71-73 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Халилеев Евгений Викторович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Ханты-Мансийский автономный округ - Югра, г. Сургут,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4443B" w:rsidRP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Северо-Промышленный р-н, ул. Буровая, 5/3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C59E1F3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9E789D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90F5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DEB2A30" w:rsidR="006A0DC3" w:rsidRPr="003E316A" w:rsidRDefault="00A4443B" w:rsidP="00A4443B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Садертдинова Чулпан Расиловна,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19426-А-01-13, Счет: 47422810701089116575,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770501001, Банк получателя: АО Экспобанк,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766043 по договору №16/05-ОТЗ от 16.05.2023 (19426-А-01-13)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444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766043 по договору №16/05-ОТЗ от 16.05.2023 (19426-А-01-13)</w:t>
      </w:r>
      <w:r w:rsidR="009E78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D0B9E"/>
    <w:rsid w:val="008D3718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E74"/>
    <w:rsid w:val="00A85AB4"/>
    <w:rsid w:val="00A87817"/>
    <w:rsid w:val="00A9059F"/>
    <w:rsid w:val="00A92305"/>
    <w:rsid w:val="00AB46B7"/>
    <w:rsid w:val="00AC0358"/>
    <w:rsid w:val="00AC29DB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EE9C6C00-1644-4AAC-B376-5524377A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CE717-19DA-4B07-A34F-0E1E9387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7</Pages>
  <Words>2756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225</cp:revision>
  <dcterms:created xsi:type="dcterms:W3CDTF">2025-03-26T12:46:00Z</dcterms:created>
  <dcterms:modified xsi:type="dcterms:W3CDTF">2026-03-17T08:17:00Z</dcterms:modified>
</cp:coreProperties>
</file>